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b/>
          <w:kern w:val="1"/>
          <w:lang w:eastAsia="en-US"/>
        </w:rPr>
      </w:pPr>
      <w:r w:rsidRPr="00BE4C41">
        <w:rPr>
          <w:rFonts w:eastAsia="Andale Sans UI"/>
          <w:b/>
          <w:kern w:val="1"/>
          <w:lang w:eastAsia="en-US"/>
        </w:rPr>
        <w:t>Внимание!</w:t>
      </w:r>
    </w:p>
    <w:p w:rsidR="00212BFB" w:rsidRPr="00212BFB" w:rsidRDefault="00EE3914" w:rsidP="00212BFB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 xml:space="preserve">Изделию </w:t>
      </w:r>
      <w:r>
        <w:t xml:space="preserve"> </w:t>
      </w:r>
      <w:r w:rsidRPr="00BE4C41">
        <w:rPr>
          <w:rFonts w:eastAsia="Andale Sans UI"/>
          <w:kern w:val="1"/>
          <w:lang w:eastAsia="en-US"/>
        </w:rPr>
        <w:t xml:space="preserve">Емкость-контейнер </w:t>
      </w:r>
      <w:r w:rsidR="00212BFB" w:rsidRPr="00212BFB">
        <w:rPr>
          <w:rFonts w:eastAsia="Andale Sans UI"/>
          <w:kern w:val="1"/>
          <w:lang w:eastAsia="en-US"/>
        </w:rPr>
        <w:t xml:space="preserve">полимерный (полипропиленовый) для дезинфекции и </w:t>
      </w:r>
      <w:proofErr w:type="spellStart"/>
      <w:r w:rsidR="00212BFB" w:rsidRPr="00212BFB">
        <w:rPr>
          <w:rFonts w:eastAsia="Andale Sans UI"/>
          <w:kern w:val="1"/>
          <w:lang w:eastAsia="en-US"/>
        </w:rPr>
        <w:t>предстерилизационной</w:t>
      </w:r>
      <w:proofErr w:type="spellEnd"/>
      <w:r w:rsidR="00212BFB" w:rsidRPr="00212BFB">
        <w:rPr>
          <w:rFonts w:eastAsia="Andale Sans UI"/>
          <w:kern w:val="1"/>
          <w:lang w:eastAsia="en-US"/>
        </w:rPr>
        <w:t xml:space="preserve"> обработки медицинских изделий с принадлежностями </w:t>
      </w:r>
    </w:p>
    <w:p w:rsidR="00EE3914" w:rsidRDefault="00212BFB" w:rsidP="00212BFB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212BFB">
        <w:rPr>
          <w:rFonts w:eastAsia="Andale Sans UI"/>
          <w:kern w:val="1"/>
          <w:lang w:eastAsia="en-US"/>
        </w:rPr>
        <w:t>(с карманом)</w:t>
      </w:r>
    </w:p>
    <w:p w:rsidR="00EE3914" w:rsidRDefault="00EE3914" w:rsidP="00EE3914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sz w:val="22"/>
          <w:szCs w:val="22"/>
          <w:lang w:eastAsia="en-US"/>
        </w:rPr>
        <w:t>в базе ЕИС код КТРУ не присвоен.</w:t>
      </w:r>
    </w:p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 xml:space="preserve">По </w:t>
      </w:r>
      <w:r>
        <w:rPr>
          <w:rFonts w:eastAsia="Andale Sans UI"/>
          <w:kern w:val="1"/>
          <w:lang w:eastAsia="en-US"/>
        </w:rPr>
        <w:t>основным признакам</w:t>
      </w:r>
    </w:p>
    <w:p w:rsidR="00EE3914" w:rsidRPr="00BE4C41" w:rsidRDefault="00EE3914" w:rsidP="00EE3914">
      <w:pPr>
        <w:widowControl w:val="0"/>
        <w:suppressAutoHyphens/>
        <w:jc w:val="center"/>
        <w:rPr>
          <w:rFonts w:eastAsia="Andale Sans UI"/>
          <w:b/>
          <w:kern w:val="1"/>
          <w:sz w:val="22"/>
          <w:szCs w:val="22"/>
          <w:lang w:eastAsia="en-US"/>
        </w:rPr>
      </w:pPr>
      <w:r>
        <w:rPr>
          <w:rFonts w:eastAsia="Andale Sans UI"/>
          <w:kern w:val="1"/>
          <w:lang w:eastAsia="en-US"/>
        </w:rPr>
        <w:t xml:space="preserve"> изделие</w:t>
      </w:r>
      <w:r w:rsidRPr="00BE4C41">
        <w:rPr>
          <w:rFonts w:eastAsia="Andale Sans UI"/>
          <w:kern w:val="1"/>
          <w:lang w:eastAsia="en-US"/>
        </w:rPr>
        <w:t xml:space="preserve"> можно отнести к коду КТРУ </w:t>
      </w:r>
      <w:r w:rsidRPr="00BE4C41">
        <w:rPr>
          <w:rFonts w:eastAsia="Andale Sans UI"/>
          <w:b/>
          <w:kern w:val="1"/>
          <w:lang w:eastAsia="en-US"/>
        </w:rPr>
        <w:t>№</w:t>
      </w:r>
      <w:r w:rsidRPr="00BE4C41">
        <w:rPr>
          <w:b/>
        </w:rPr>
        <w:t xml:space="preserve"> </w:t>
      </w:r>
      <w:r w:rsidRPr="00BE4C41">
        <w:rPr>
          <w:rFonts w:eastAsia="Andale Sans UI"/>
          <w:b/>
          <w:kern w:val="1"/>
          <w:lang w:eastAsia="en-US"/>
        </w:rPr>
        <w:t>32.50.50.190-00001277</w:t>
      </w:r>
    </w:p>
    <w:p w:rsidR="00EE3914" w:rsidRDefault="00EE3914" w:rsidP="00EE3914">
      <w:pPr>
        <w:widowControl w:val="0"/>
        <w:suppressAutoHyphens/>
        <w:jc w:val="center"/>
      </w:pPr>
      <w:r w:rsidRPr="00BE4C41">
        <w:rPr>
          <w:rFonts w:eastAsia="Andale Sans UI"/>
          <w:kern w:val="1"/>
          <w:sz w:val="22"/>
          <w:szCs w:val="22"/>
          <w:lang w:eastAsia="en-US"/>
        </w:rPr>
        <w:tab/>
      </w:r>
      <w:r w:rsidRPr="00BE4C41">
        <w:rPr>
          <w:rFonts w:eastAsia="Andale Sans UI"/>
          <w:b/>
          <w:kern w:val="1"/>
          <w:sz w:val="22"/>
          <w:szCs w:val="22"/>
          <w:lang w:eastAsia="en-US"/>
        </w:rPr>
        <w:t>Контейнер для системы химической дезинфекции медицинских инструментов</w:t>
      </w:r>
      <w:r w:rsidRPr="00BE4C41">
        <w:rPr>
          <w:rFonts w:eastAsia="Andale Sans UI"/>
          <w:kern w:val="1"/>
          <w:sz w:val="22"/>
          <w:szCs w:val="22"/>
          <w:lang w:eastAsia="en-US"/>
        </w:rPr>
        <w:t xml:space="preserve"> Ответственное решение об отнесении </w:t>
      </w:r>
      <w:r w:rsidRPr="00BE4C41">
        <w:rPr>
          <w:rFonts w:eastAsia="Andale Sans UI"/>
          <w:kern w:val="1"/>
          <w:lang w:eastAsia="en-US"/>
        </w:rPr>
        <w:t xml:space="preserve">изделия </w:t>
      </w:r>
      <w:r>
        <w:t xml:space="preserve"> </w:t>
      </w:r>
    </w:p>
    <w:p w:rsidR="00EE3914" w:rsidRPr="00212BFB" w:rsidRDefault="00EE3914" w:rsidP="00212BFB">
      <w:pPr>
        <w:widowControl w:val="0"/>
        <w:suppressAutoHyphens/>
        <w:jc w:val="center"/>
        <w:rPr>
          <w:rFonts w:eastAsia="Andale Sans UI"/>
          <w:kern w:val="1"/>
          <w:lang w:eastAsia="en-US"/>
        </w:rPr>
      </w:pPr>
      <w:r w:rsidRPr="00BE4C41">
        <w:rPr>
          <w:rFonts w:eastAsia="Andale Sans UI"/>
          <w:kern w:val="1"/>
          <w:lang w:eastAsia="en-US"/>
        </w:rPr>
        <w:t>к указанному коду принимает заказчик.</w:t>
      </w:r>
    </w:p>
    <w:p w:rsidR="001D214C" w:rsidRDefault="001D214C" w:rsidP="00EE3914">
      <w:pPr>
        <w:jc w:val="center"/>
      </w:pPr>
    </w:p>
    <w:tbl>
      <w:tblPr>
        <w:tblStyle w:val="a3"/>
        <w:tblW w:w="10601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4"/>
        <w:gridCol w:w="1938"/>
        <w:gridCol w:w="3685"/>
        <w:gridCol w:w="1985"/>
        <w:gridCol w:w="2379"/>
      </w:tblGrid>
      <w:tr w:rsidR="00EE3914" w:rsidRPr="00EE3914" w:rsidTr="009B1AD6">
        <w:trPr>
          <w:trHeight w:val="533"/>
        </w:trPr>
        <w:tc>
          <w:tcPr>
            <w:tcW w:w="614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938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Наименование товара</w:t>
            </w:r>
          </w:p>
        </w:tc>
        <w:tc>
          <w:tcPr>
            <w:tcW w:w="3685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Технические характеристики</w:t>
            </w:r>
          </w:p>
        </w:tc>
        <w:tc>
          <w:tcPr>
            <w:tcW w:w="1985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Характеристика</w:t>
            </w:r>
          </w:p>
        </w:tc>
        <w:tc>
          <w:tcPr>
            <w:tcW w:w="2379" w:type="dxa"/>
          </w:tcPr>
          <w:p w:rsidR="00EE3914" w:rsidRPr="00EE3914" w:rsidRDefault="00EE3914" w:rsidP="00EE3914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EE3914">
              <w:rPr>
                <w:rFonts w:eastAsia="Calibri"/>
                <w:b/>
                <w:sz w:val="22"/>
                <w:szCs w:val="22"/>
                <w:lang w:eastAsia="en-US"/>
              </w:rPr>
              <w:t>Обоснование</w:t>
            </w: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1938" w:type="dxa"/>
          </w:tcPr>
          <w:p w:rsidR="00A85D2E" w:rsidRPr="00A85D2E" w:rsidRDefault="00A85D2E" w:rsidP="00A85D2E">
            <w:pPr>
              <w:jc w:val="center"/>
              <w:rPr>
                <w:b/>
                <w:sz w:val="22"/>
                <w:szCs w:val="22"/>
              </w:rPr>
            </w:pPr>
            <w:r w:rsidRPr="00A85D2E">
              <w:rPr>
                <w:b/>
                <w:sz w:val="22"/>
                <w:szCs w:val="22"/>
              </w:rPr>
              <w:t xml:space="preserve">Емкость-контейнер полимерный (полипропиленовый) для дезинфекции и </w:t>
            </w:r>
            <w:proofErr w:type="spellStart"/>
            <w:r w:rsidRPr="00A85D2E">
              <w:rPr>
                <w:b/>
                <w:sz w:val="22"/>
                <w:szCs w:val="22"/>
              </w:rPr>
              <w:t>предстерилизационной</w:t>
            </w:r>
            <w:proofErr w:type="spellEnd"/>
            <w:r w:rsidRPr="00A85D2E">
              <w:rPr>
                <w:b/>
                <w:sz w:val="22"/>
                <w:szCs w:val="22"/>
              </w:rPr>
              <w:t xml:space="preserve"> обработки медицинс</w:t>
            </w:r>
            <w:r>
              <w:rPr>
                <w:b/>
                <w:sz w:val="22"/>
                <w:szCs w:val="22"/>
              </w:rPr>
              <w:t xml:space="preserve">ких изделий с принадлежностями </w:t>
            </w:r>
          </w:p>
          <w:p w:rsidR="00402570" w:rsidRPr="00EE3914" w:rsidRDefault="00A85D2E" w:rsidP="00A85D2E">
            <w:pPr>
              <w:jc w:val="center"/>
              <w:rPr>
                <w:b/>
                <w:sz w:val="22"/>
                <w:szCs w:val="22"/>
              </w:rPr>
            </w:pPr>
            <w:r w:rsidRPr="00A85D2E">
              <w:rPr>
                <w:b/>
                <w:sz w:val="22"/>
                <w:szCs w:val="22"/>
              </w:rPr>
              <w:t>(с карманом)</w:t>
            </w:r>
          </w:p>
        </w:tc>
        <w:tc>
          <w:tcPr>
            <w:tcW w:w="3685" w:type="dxa"/>
          </w:tcPr>
          <w:p w:rsidR="00402570" w:rsidRPr="00EE3914" w:rsidRDefault="00A85D2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85D2E">
              <w:rPr>
                <w:sz w:val="22"/>
                <w:szCs w:val="22"/>
              </w:rPr>
              <w:t xml:space="preserve">редназначен для дезинфекции и </w:t>
            </w:r>
            <w:proofErr w:type="spellStart"/>
            <w:r w:rsidRPr="00A85D2E">
              <w:rPr>
                <w:sz w:val="22"/>
                <w:szCs w:val="22"/>
              </w:rPr>
              <w:t>предстерилизационной</w:t>
            </w:r>
            <w:proofErr w:type="spellEnd"/>
            <w:r w:rsidRPr="00A85D2E">
              <w:rPr>
                <w:sz w:val="22"/>
                <w:szCs w:val="22"/>
              </w:rPr>
              <w:t xml:space="preserve"> обработки  изделий медицинского назначения в лечебно-профилактических учреждениях.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 w:val="restart"/>
          </w:tcPr>
          <w:p w:rsidR="00E812CA" w:rsidRPr="00E812CA" w:rsidRDefault="0033364E" w:rsidP="00E81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A02573" w:rsidRPr="00A02573">
              <w:rPr>
                <w:sz w:val="22"/>
                <w:szCs w:val="22"/>
              </w:rPr>
              <w:t>.</w:t>
            </w:r>
            <w:r w:rsidR="00E812CA">
              <w:t xml:space="preserve"> </w:t>
            </w:r>
            <w:r w:rsidR="00E812CA" w:rsidRPr="00E812CA">
              <w:rPr>
                <w:sz w:val="22"/>
                <w:szCs w:val="22"/>
              </w:rPr>
              <w:t>Характеристики материала</w:t>
            </w:r>
          </w:p>
          <w:p w:rsidR="00E812CA" w:rsidRDefault="00E812CA" w:rsidP="00E812C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обеспечивают </w:t>
            </w:r>
            <w:r w:rsidRPr="00E812CA">
              <w:rPr>
                <w:sz w:val="22"/>
                <w:szCs w:val="22"/>
              </w:rPr>
              <w:t xml:space="preserve"> длительную эксплуатацию</w:t>
            </w:r>
            <w:r>
              <w:rPr>
                <w:sz w:val="22"/>
                <w:szCs w:val="22"/>
              </w:rPr>
              <w:t xml:space="preserve"> контейнера</w:t>
            </w:r>
            <w:r w:rsidRPr="00E812CA">
              <w:rPr>
                <w:sz w:val="22"/>
                <w:szCs w:val="22"/>
              </w:rPr>
              <w:t>, а также безопасность персонала при работе</w:t>
            </w:r>
            <w:r>
              <w:rPr>
                <w:sz w:val="22"/>
                <w:szCs w:val="22"/>
              </w:rPr>
              <w:t xml:space="preserve"> с ним</w:t>
            </w:r>
            <w:r w:rsidRPr="00E812CA">
              <w:rPr>
                <w:sz w:val="22"/>
                <w:szCs w:val="22"/>
              </w:rPr>
              <w:t>.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 </w:t>
            </w:r>
            <w:r w:rsidR="00A02573" w:rsidRPr="00A02573">
              <w:rPr>
                <w:sz w:val="22"/>
                <w:szCs w:val="22"/>
              </w:rPr>
              <w:t xml:space="preserve">Прямоугольная форма </w:t>
            </w:r>
            <w:r w:rsidR="0033364E">
              <w:rPr>
                <w:sz w:val="22"/>
                <w:szCs w:val="22"/>
              </w:rPr>
              <w:t xml:space="preserve">контейнера </w:t>
            </w:r>
            <w:r w:rsidR="00A02573" w:rsidRPr="00A02573">
              <w:rPr>
                <w:sz w:val="22"/>
                <w:szCs w:val="22"/>
              </w:rPr>
              <w:t>обеспечивает устойчивость размещения контейнера на рабочих поверхностях, а значит, и безопасность персонала при работе с загряз</w:t>
            </w:r>
            <w:r w:rsidR="00A02573">
              <w:rPr>
                <w:sz w:val="22"/>
                <w:szCs w:val="22"/>
              </w:rPr>
              <w:t>ненными медицинскими изделиями.</w:t>
            </w:r>
          </w:p>
          <w:p w:rsid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A02573" w:rsidRPr="00A02573">
              <w:rPr>
                <w:sz w:val="22"/>
                <w:szCs w:val="22"/>
              </w:rPr>
              <w:t>.  Выемки в верхней части корпуса обеспечивают  устойчивую установку поддона при стекании раствора.</w:t>
            </w:r>
          </w:p>
          <w:p w:rsidR="00E812CA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>
              <w:t xml:space="preserve"> </w:t>
            </w:r>
            <w:r w:rsidRPr="00E812CA">
              <w:rPr>
                <w:sz w:val="22"/>
                <w:szCs w:val="22"/>
              </w:rPr>
              <w:t>Бортики в верхней части корпуса обеспечиваю</w:t>
            </w:r>
            <w:r>
              <w:rPr>
                <w:sz w:val="22"/>
                <w:szCs w:val="22"/>
              </w:rPr>
              <w:t>т плотность прилегания крышки и</w:t>
            </w:r>
            <w:r w:rsidRPr="00E812CA">
              <w:rPr>
                <w:sz w:val="22"/>
                <w:szCs w:val="22"/>
              </w:rPr>
              <w:t xml:space="preserve">, тем самым, повышают безопасность персонала при работе с </w:t>
            </w:r>
            <w:proofErr w:type="spellStart"/>
            <w:r w:rsidRPr="00E812CA">
              <w:rPr>
                <w:sz w:val="22"/>
                <w:szCs w:val="22"/>
              </w:rPr>
              <w:t>дез.средствами</w:t>
            </w:r>
            <w:proofErr w:type="spellEnd"/>
            <w:r w:rsidRPr="00E812CA">
              <w:rPr>
                <w:sz w:val="22"/>
                <w:szCs w:val="22"/>
              </w:rPr>
              <w:t>.</w:t>
            </w:r>
          </w:p>
          <w:p w:rsidR="00E812CA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 </w:t>
            </w:r>
            <w:r w:rsidRPr="00E812CA">
              <w:rPr>
                <w:sz w:val="22"/>
                <w:szCs w:val="22"/>
              </w:rPr>
              <w:t xml:space="preserve">Наличие карманов для занесения информации и их размещение на корпусе контейнера обеспечивает выполнение </w:t>
            </w:r>
            <w:r w:rsidRPr="00E812CA">
              <w:rPr>
                <w:sz w:val="22"/>
                <w:szCs w:val="22"/>
              </w:rPr>
              <w:lastRenderedPageBreak/>
              <w:t>требования санитарных нормативов по обязательной маркировке емкостей для дезинфекции.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A02573" w:rsidRPr="00A02573">
              <w:rPr>
                <w:sz w:val="22"/>
                <w:szCs w:val="22"/>
              </w:rPr>
              <w:t xml:space="preserve">. Градуировка объема обеспечивает экономное расходование </w:t>
            </w:r>
            <w:proofErr w:type="spellStart"/>
            <w:r w:rsidR="00A02573" w:rsidRPr="00A02573">
              <w:rPr>
                <w:sz w:val="22"/>
                <w:szCs w:val="22"/>
              </w:rPr>
              <w:t>дезсредств</w:t>
            </w:r>
            <w:proofErr w:type="spellEnd"/>
            <w:r w:rsidR="00A02573" w:rsidRPr="00A02573">
              <w:rPr>
                <w:sz w:val="22"/>
                <w:szCs w:val="22"/>
              </w:rPr>
              <w:t xml:space="preserve">. </w:t>
            </w:r>
            <w:r w:rsidR="00A02573">
              <w:rPr>
                <w:sz w:val="22"/>
                <w:szCs w:val="22"/>
              </w:rPr>
              <w:t xml:space="preserve"> </w:t>
            </w:r>
          </w:p>
          <w:p w:rsidR="00A02573" w:rsidRP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A02573" w:rsidRPr="00A02573">
              <w:rPr>
                <w:sz w:val="22"/>
                <w:szCs w:val="22"/>
              </w:rPr>
              <w:t>. Размеры и объём контейнера позв</w:t>
            </w:r>
            <w:r w:rsidR="00212BFB">
              <w:rPr>
                <w:sz w:val="22"/>
                <w:szCs w:val="22"/>
              </w:rPr>
              <w:t>оля</w:t>
            </w:r>
            <w:r w:rsidR="00CD7305">
              <w:rPr>
                <w:sz w:val="22"/>
                <w:szCs w:val="22"/>
              </w:rPr>
              <w:t>ют проводить обработку средних по размеру</w:t>
            </w:r>
            <w:r w:rsidR="00A02573" w:rsidRPr="00A02573">
              <w:rPr>
                <w:sz w:val="22"/>
                <w:szCs w:val="22"/>
              </w:rPr>
              <w:t xml:space="preserve"> медицинских изделий, размещать его на ограниченных по площади рабочих поверхностях, а также   экономно расходовать </w:t>
            </w:r>
            <w:proofErr w:type="spellStart"/>
            <w:r w:rsidR="00A02573" w:rsidRPr="00A02573">
              <w:rPr>
                <w:sz w:val="22"/>
                <w:szCs w:val="22"/>
              </w:rPr>
              <w:t>дезсредства</w:t>
            </w:r>
            <w:proofErr w:type="spellEnd"/>
            <w:r w:rsidR="00A02573" w:rsidRPr="00A02573">
              <w:rPr>
                <w:sz w:val="22"/>
                <w:szCs w:val="22"/>
              </w:rPr>
              <w:t>.</w:t>
            </w:r>
          </w:p>
          <w:p w:rsidR="00A02573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390403">
              <w:rPr>
                <w:sz w:val="22"/>
                <w:szCs w:val="22"/>
              </w:rPr>
              <w:t xml:space="preserve">. </w:t>
            </w:r>
            <w:r w:rsidR="00390403">
              <w:rPr>
                <w:rFonts w:eastAsia="Calibri"/>
                <w:lang w:eastAsia="en-US"/>
              </w:rPr>
              <w:t xml:space="preserve">Календарный срок службы </w:t>
            </w:r>
            <w:bookmarkStart w:id="0" w:name="_GoBack"/>
            <w:bookmarkEnd w:id="0"/>
            <w:r>
              <w:rPr>
                <w:sz w:val="22"/>
                <w:szCs w:val="22"/>
              </w:rPr>
              <w:t>и гарантийный</w:t>
            </w:r>
            <w:r w:rsidR="00A02573">
              <w:rPr>
                <w:sz w:val="22"/>
                <w:szCs w:val="22"/>
              </w:rPr>
              <w:t xml:space="preserve"> срок службы </w:t>
            </w:r>
            <w:r w:rsidR="00A02573" w:rsidRPr="00A02573">
              <w:rPr>
                <w:sz w:val="22"/>
                <w:szCs w:val="22"/>
              </w:rPr>
              <w:t xml:space="preserve">обеспечивают длительность эксплуатации. </w:t>
            </w:r>
          </w:p>
          <w:p w:rsidR="00402570" w:rsidRPr="00EE3914" w:rsidRDefault="00E812CA" w:rsidP="00A02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A02573" w:rsidRPr="00A02573">
              <w:rPr>
                <w:sz w:val="22"/>
                <w:szCs w:val="22"/>
              </w:rPr>
              <w:t>.  Наличие</w:t>
            </w:r>
            <w:r>
              <w:rPr>
                <w:sz w:val="22"/>
                <w:szCs w:val="22"/>
              </w:rPr>
              <w:t xml:space="preserve">  Регистрационного удостоверения</w:t>
            </w:r>
            <w:r w:rsidR="00A02573" w:rsidRPr="00A02573">
              <w:rPr>
                <w:sz w:val="22"/>
                <w:szCs w:val="22"/>
              </w:rPr>
              <w:t xml:space="preserve">  является обязательным  требованием для медицинских изделий в РФ.</w:t>
            </w:r>
          </w:p>
        </w:tc>
      </w:tr>
      <w:tr w:rsidR="00402570" w:rsidRPr="00EE3914" w:rsidTr="009B1AD6">
        <w:trPr>
          <w:trHeight w:val="266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20550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Изготовлен из</w:t>
            </w:r>
            <w:r w:rsidRPr="00CB1B1C">
              <w:rPr>
                <w:sz w:val="22"/>
                <w:szCs w:val="22"/>
              </w:rPr>
              <w:t xml:space="preserve"> </w:t>
            </w:r>
            <w:r w:rsidRPr="00DD4B0E">
              <w:rPr>
                <w:sz w:val="22"/>
                <w:szCs w:val="22"/>
              </w:rPr>
              <w:t>устойчив</w:t>
            </w:r>
            <w:r>
              <w:rPr>
                <w:sz w:val="22"/>
                <w:szCs w:val="22"/>
              </w:rPr>
              <w:t>ого</w:t>
            </w:r>
            <w:r w:rsidRPr="00DD4B0E">
              <w:rPr>
                <w:sz w:val="22"/>
                <w:szCs w:val="22"/>
              </w:rPr>
              <w:t xml:space="preserve"> к воздействию моющих и дезинфицирующих растворов</w:t>
            </w:r>
            <w:r>
              <w:rPr>
                <w:sz w:val="22"/>
                <w:szCs w:val="22"/>
              </w:rPr>
              <w:t xml:space="preserve"> пластика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6801">
            <w:pPr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 xml:space="preserve"> И</w:t>
            </w:r>
            <w:r w:rsidRPr="0019303D">
              <w:rPr>
                <w:rFonts w:eastAsia="Calibri"/>
                <w:lang w:eastAsia="en-US"/>
              </w:rPr>
              <w:t>ме</w:t>
            </w:r>
            <w:r>
              <w:rPr>
                <w:rFonts w:eastAsia="Calibri"/>
                <w:lang w:eastAsia="en-US"/>
              </w:rPr>
              <w:t>е</w:t>
            </w:r>
            <w:r w:rsidRPr="0019303D">
              <w:rPr>
                <w:rFonts w:eastAsia="Calibri"/>
                <w:lang w:eastAsia="en-US"/>
              </w:rPr>
              <w:t>т прямоугольную форму, состо</w:t>
            </w:r>
            <w:r>
              <w:rPr>
                <w:rFonts w:eastAsia="Calibri"/>
                <w:lang w:eastAsia="en-US"/>
              </w:rPr>
              <w:t>ит</w:t>
            </w:r>
            <w:r w:rsidRPr="0019303D">
              <w:rPr>
                <w:rFonts w:eastAsia="Calibri"/>
                <w:lang w:eastAsia="en-US"/>
              </w:rPr>
              <w:t xml:space="preserve"> из корпуса, </w:t>
            </w:r>
            <w:r w:rsidR="00CB6801">
              <w:rPr>
                <w:rFonts w:eastAsia="Calibri"/>
                <w:lang w:eastAsia="en-US"/>
              </w:rPr>
              <w:t xml:space="preserve">крышки </w:t>
            </w:r>
            <w:r w:rsidRPr="0019303D">
              <w:rPr>
                <w:rFonts w:eastAsia="Calibri"/>
                <w:lang w:eastAsia="en-US"/>
              </w:rPr>
              <w:t>перфорированного по</w:t>
            </w:r>
            <w:r w:rsidR="00CB6801">
              <w:rPr>
                <w:rFonts w:eastAsia="Calibri"/>
                <w:lang w:eastAsia="en-US"/>
              </w:rPr>
              <w:t>ддона и</w:t>
            </w:r>
            <w:r w:rsidR="00A85D2E">
              <w:rPr>
                <w:rFonts w:eastAsia="Calibri"/>
                <w:lang w:eastAsia="en-US"/>
              </w:rPr>
              <w:t xml:space="preserve"> пластины </w:t>
            </w:r>
            <w:r>
              <w:rPr>
                <w:rFonts w:eastAsia="Calibri"/>
                <w:lang w:eastAsia="en-US"/>
              </w:rPr>
              <w:t xml:space="preserve"> </w:t>
            </w:r>
            <w:r w:rsidR="00A85D2E" w:rsidRPr="00A85D2E">
              <w:rPr>
                <w:rFonts w:eastAsia="Calibri"/>
                <w:lang w:eastAsia="en-US"/>
              </w:rPr>
              <w:t>для погружения в раствор легких изделий</w:t>
            </w:r>
            <w:r w:rsidR="00CB6801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66"/>
        </w:trPr>
        <w:tc>
          <w:tcPr>
            <w:tcW w:w="614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1B1C">
            <w:pPr>
              <w:jc w:val="center"/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В</w:t>
            </w:r>
            <w:r w:rsidRPr="0019303D">
              <w:rPr>
                <w:rFonts w:eastAsia="Calibri"/>
                <w:lang w:eastAsia="en-US"/>
              </w:rPr>
              <w:t xml:space="preserve">ыемки </w:t>
            </w:r>
            <w:r>
              <w:rPr>
                <w:rFonts w:eastAsia="Calibri"/>
                <w:lang w:eastAsia="en-US"/>
              </w:rPr>
              <w:t>в</w:t>
            </w:r>
            <w:r w:rsidRPr="0019303D">
              <w:rPr>
                <w:rFonts w:eastAsia="Calibri"/>
                <w:lang w:eastAsia="en-US"/>
              </w:rPr>
              <w:t xml:space="preserve"> верхней части корпуса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A85D2E" w:rsidRPr="00EE3914" w:rsidTr="009B1AD6">
        <w:trPr>
          <w:trHeight w:val="266"/>
        </w:trPr>
        <w:tc>
          <w:tcPr>
            <w:tcW w:w="614" w:type="dxa"/>
          </w:tcPr>
          <w:p w:rsidR="00A85D2E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</w:t>
            </w:r>
          </w:p>
        </w:tc>
        <w:tc>
          <w:tcPr>
            <w:tcW w:w="1938" w:type="dxa"/>
          </w:tcPr>
          <w:p w:rsidR="00A85D2E" w:rsidRPr="00EE3914" w:rsidRDefault="00A85D2E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A85D2E" w:rsidRDefault="00CB6801" w:rsidP="00CB1B1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2 зоны на внешней стороне </w:t>
            </w:r>
            <w:r>
              <w:t>бортиков корпуса для размещения  прозрачных пластиковых карманов</w:t>
            </w:r>
          </w:p>
        </w:tc>
        <w:tc>
          <w:tcPr>
            <w:tcW w:w="1985" w:type="dxa"/>
          </w:tcPr>
          <w:p w:rsidR="00A85D2E" w:rsidRDefault="00CB6801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A85D2E" w:rsidRPr="00EE3914" w:rsidRDefault="00A85D2E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</w:t>
            </w:r>
          </w:p>
        </w:tc>
        <w:tc>
          <w:tcPr>
            <w:tcW w:w="1938" w:type="dxa"/>
          </w:tcPr>
          <w:p w:rsidR="006E24B2" w:rsidRPr="00EE3914" w:rsidRDefault="006E24B2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Default="00CB6801" w:rsidP="00CB1B1C">
            <w:pPr>
              <w:tabs>
                <w:tab w:val="left" w:pos="585"/>
              </w:tabs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Прозрачные пластиковые карманы для размещения бумажного носителя служебной информации</w:t>
            </w:r>
          </w:p>
        </w:tc>
        <w:tc>
          <w:tcPr>
            <w:tcW w:w="1985" w:type="dxa"/>
          </w:tcPr>
          <w:p w:rsidR="006E24B2" w:rsidRDefault="00CB6801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шт.</w:t>
            </w:r>
          </w:p>
        </w:tc>
        <w:tc>
          <w:tcPr>
            <w:tcW w:w="2379" w:type="dxa"/>
            <w:vMerge/>
          </w:tcPr>
          <w:p w:rsidR="006E24B2" w:rsidRPr="00EE3914" w:rsidRDefault="006E24B2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EE3914" w:rsidRDefault="00402570" w:rsidP="00CB1B1C">
            <w:pPr>
              <w:tabs>
                <w:tab w:val="left" w:pos="585"/>
              </w:tabs>
              <w:rPr>
                <w:sz w:val="22"/>
                <w:szCs w:val="22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19303D">
              <w:rPr>
                <w:rFonts w:eastAsia="Calibri"/>
                <w:lang w:eastAsia="en-US"/>
              </w:rPr>
              <w:t>радуировка объёма с цифровыми обозначениями в л.</w:t>
            </w:r>
            <w:r>
              <w:rPr>
                <w:rFonts w:eastAsia="Calibri"/>
                <w:lang w:eastAsia="en-US"/>
              </w:rPr>
              <w:t xml:space="preserve"> на внутренней поверхности корпуса</w:t>
            </w:r>
          </w:p>
        </w:tc>
        <w:tc>
          <w:tcPr>
            <w:tcW w:w="1985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402570" w:rsidRPr="00EE3914" w:rsidTr="009B1AD6">
        <w:trPr>
          <w:trHeight w:val="251"/>
        </w:trPr>
        <w:tc>
          <w:tcPr>
            <w:tcW w:w="614" w:type="dxa"/>
          </w:tcPr>
          <w:p w:rsidR="00402570" w:rsidRPr="00EE3914" w:rsidRDefault="0033364E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</w:t>
            </w:r>
          </w:p>
        </w:tc>
        <w:tc>
          <w:tcPr>
            <w:tcW w:w="1938" w:type="dxa"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402570" w:rsidRPr="009B1AD6" w:rsidRDefault="003A1D90" w:rsidP="009B1AD6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3A1D90">
              <w:rPr>
                <w:rFonts w:ascii="Times New Roman" w:hAnsi="Times New Roman"/>
                <w:sz w:val="24"/>
                <w:szCs w:val="24"/>
              </w:rPr>
              <w:t>Бортики в верхней части корпуса для плотного прилегания крышки к корпусу</w:t>
            </w:r>
          </w:p>
        </w:tc>
        <w:tc>
          <w:tcPr>
            <w:tcW w:w="1985" w:type="dxa"/>
          </w:tcPr>
          <w:p w:rsidR="00402570" w:rsidRDefault="00402570" w:rsidP="00EE3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</w:t>
            </w:r>
          </w:p>
        </w:tc>
        <w:tc>
          <w:tcPr>
            <w:tcW w:w="2379" w:type="dxa"/>
            <w:vMerge/>
          </w:tcPr>
          <w:p w:rsidR="00402570" w:rsidRPr="00EE3914" w:rsidRDefault="00402570" w:rsidP="00EE3914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EE3914" w:rsidRDefault="006E24B2" w:rsidP="0035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Устойчивость</w:t>
            </w:r>
            <w:r w:rsidRPr="00CB1B1C">
              <w:rPr>
                <w:sz w:val="22"/>
                <w:szCs w:val="22"/>
              </w:rPr>
              <w:t xml:space="preserve"> к </w:t>
            </w:r>
            <w:r>
              <w:rPr>
                <w:sz w:val="22"/>
                <w:szCs w:val="22"/>
              </w:rPr>
              <w:t>температурному воздействию</w:t>
            </w:r>
          </w:p>
        </w:tc>
        <w:tc>
          <w:tcPr>
            <w:tcW w:w="1985" w:type="dxa"/>
          </w:tcPr>
          <w:p w:rsidR="006E24B2" w:rsidRPr="00EE3914" w:rsidRDefault="006E24B2" w:rsidP="00350B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До </w:t>
            </w:r>
            <w:r>
              <w:t>+</w:t>
            </w:r>
            <w:r w:rsidRPr="00BA01C8">
              <w:t>65</w:t>
            </w:r>
            <w:r w:rsidRPr="00BA01C8">
              <w:rPr>
                <w:vertAlign w:val="superscript"/>
              </w:rPr>
              <w:t>о</w:t>
            </w:r>
            <w:r w:rsidRPr="00BA01C8">
              <w:t>С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</w:t>
            </w:r>
            <w:r w:rsidR="006E24B2" w:rsidRPr="0019303D">
              <w:rPr>
                <w:rFonts w:eastAsia="Calibri"/>
                <w:lang w:eastAsia="en-US"/>
              </w:rPr>
              <w:t>азмеры:</w:t>
            </w:r>
          </w:p>
        </w:tc>
        <w:tc>
          <w:tcPr>
            <w:tcW w:w="1985" w:type="dxa"/>
          </w:tcPr>
          <w:p w:rsidR="006E24B2" w:rsidRPr="0019303D" w:rsidRDefault="006E24B2" w:rsidP="002547B6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6E24B2">
              <w:rPr>
                <w:sz w:val="22"/>
                <w:szCs w:val="22"/>
              </w:rPr>
              <w:t>.1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 д</w:t>
            </w:r>
            <w:r w:rsidR="006E24B2" w:rsidRPr="0019303D">
              <w:rPr>
                <w:rFonts w:eastAsia="Calibri"/>
                <w:lang w:eastAsia="en-US"/>
              </w:rPr>
              <w:t>лина:</w:t>
            </w:r>
          </w:p>
        </w:tc>
        <w:tc>
          <w:tcPr>
            <w:tcW w:w="1985" w:type="dxa"/>
          </w:tcPr>
          <w:p w:rsidR="006E24B2" w:rsidRPr="0019303D" w:rsidRDefault="00567FCC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472 мм и не более 576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1.9</w:t>
            </w:r>
            <w:r w:rsidR="006E24B2">
              <w:rPr>
                <w:sz w:val="22"/>
                <w:szCs w:val="22"/>
              </w:rPr>
              <w:t>.2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ш</w:t>
            </w:r>
            <w:r w:rsidR="006E24B2" w:rsidRPr="0019303D">
              <w:rPr>
                <w:rFonts w:eastAsia="Calibri"/>
                <w:lang w:eastAsia="en-US"/>
              </w:rPr>
              <w:t>ирина:</w:t>
            </w:r>
          </w:p>
        </w:tc>
        <w:tc>
          <w:tcPr>
            <w:tcW w:w="1985" w:type="dxa"/>
          </w:tcPr>
          <w:p w:rsidR="006E24B2" w:rsidRPr="0019303D" w:rsidRDefault="00567FCC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300 мм и не более 366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</w:t>
            </w:r>
            <w:r w:rsidR="006E24B2">
              <w:rPr>
                <w:sz w:val="22"/>
                <w:szCs w:val="22"/>
              </w:rPr>
              <w:t>.3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33364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Габаритная</w:t>
            </w:r>
            <w:r w:rsidRPr="0019303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в</w:t>
            </w:r>
            <w:r w:rsidR="006E24B2" w:rsidRPr="0019303D">
              <w:rPr>
                <w:rFonts w:eastAsia="Calibri"/>
                <w:lang w:eastAsia="en-US"/>
              </w:rPr>
              <w:t>ысота:</w:t>
            </w:r>
          </w:p>
        </w:tc>
        <w:tc>
          <w:tcPr>
            <w:tcW w:w="1985" w:type="dxa"/>
          </w:tcPr>
          <w:p w:rsidR="006E24B2" w:rsidRPr="0019303D" w:rsidRDefault="00567FCC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180 мм и не более 22</w:t>
            </w:r>
            <w:r w:rsidR="00CD7305">
              <w:rPr>
                <w:rFonts w:eastAsia="Calibri"/>
                <w:lang w:eastAsia="en-US"/>
              </w:rPr>
              <w:t>0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1.9.4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2547B6">
              <w:rPr>
                <w:rFonts w:eastAsia="Calibri"/>
                <w:lang w:eastAsia="en-US"/>
              </w:rPr>
              <w:t>Внутренний размер</w:t>
            </w:r>
            <w:r>
              <w:rPr>
                <w:rFonts w:eastAsia="Calibri"/>
                <w:lang w:eastAsia="en-US"/>
              </w:rPr>
              <w:t xml:space="preserve"> поддона по диагонали</w:t>
            </w:r>
          </w:p>
        </w:tc>
        <w:tc>
          <w:tcPr>
            <w:tcW w:w="1985" w:type="dxa"/>
          </w:tcPr>
          <w:p w:rsidR="006E24B2" w:rsidRPr="0019303D" w:rsidRDefault="00567FCC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446 мм и не более 514</w:t>
            </w:r>
            <w:r w:rsidR="006E24B2" w:rsidRPr="0019303D">
              <w:rPr>
                <w:rFonts w:eastAsia="Calibri"/>
                <w:lang w:eastAsia="en-US"/>
              </w:rPr>
              <w:t xml:space="preserve"> мм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1D21AC" w:rsidRPr="00EE3914" w:rsidTr="001D21AC">
        <w:trPr>
          <w:trHeight w:val="251"/>
        </w:trPr>
        <w:tc>
          <w:tcPr>
            <w:tcW w:w="614" w:type="dxa"/>
          </w:tcPr>
          <w:p w:rsidR="001D21AC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1.9.5</w:t>
            </w:r>
          </w:p>
        </w:tc>
        <w:tc>
          <w:tcPr>
            <w:tcW w:w="1938" w:type="dxa"/>
          </w:tcPr>
          <w:p w:rsidR="001D21AC" w:rsidRPr="00EE3914" w:rsidRDefault="001D21AC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1D21AC" w:rsidRPr="0019303D" w:rsidRDefault="001D21AC" w:rsidP="002547B6">
            <w:pPr>
              <w:jc w:val="both"/>
              <w:rPr>
                <w:rFonts w:eastAsia="Calibri"/>
                <w:lang w:eastAsia="en-US"/>
              </w:rPr>
            </w:pPr>
            <w:r w:rsidRPr="00A314A3">
              <w:t>Внутренний</w:t>
            </w:r>
            <w:r>
              <w:t xml:space="preserve"> размер кармана</w:t>
            </w:r>
          </w:p>
        </w:tc>
        <w:tc>
          <w:tcPr>
            <w:tcW w:w="1985" w:type="dxa"/>
            <w:vAlign w:val="center"/>
          </w:tcPr>
          <w:p w:rsidR="001D21AC" w:rsidRPr="001D21AC" w:rsidRDefault="00D35429" w:rsidP="001D21AC">
            <w:pPr>
              <w:pStyle w:val="a4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80×5</w:t>
            </w:r>
            <w:r w:rsidR="001D21AC">
              <w:rPr>
                <w:rFonts w:ascii="Times New Roman" w:hAnsi="Times New Roman"/>
                <w:sz w:val="24"/>
                <w:szCs w:val="24"/>
              </w:rPr>
              <w:t>0мм</w:t>
            </w:r>
          </w:p>
        </w:tc>
        <w:tc>
          <w:tcPr>
            <w:tcW w:w="2379" w:type="dxa"/>
            <w:vMerge/>
          </w:tcPr>
          <w:p w:rsidR="001D21AC" w:rsidRPr="00EE3914" w:rsidRDefault="001D21AC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1.10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19303D">
              <w:rPr>
                <w:rFonts w:eastAsia="Calibri"/>
                <w:lang w:eastAsia="en-US"/>
              </w:rPr>
              <w:t xml:space="preserve">Масса емкости-контейнера: </w:t>
            </w:r>
          </w:p>
        </w:tc>
        <w:tc>
          <w:tcPr>
            <w:tcW w:w="1985" w:type="dxa"/>
          </w:tcPr>
          <w:p w:rsidR="006E24B2" w:rsidRPr="0019303D" w:rsidRDefault="00567FCC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 2,52</w:t>
            </w:r>
            <w:r w:rsidR="006E24B2">
              <w:rPr>
                <w:rFonts w:eastAsia="Calibri"/>
                <w:lang w:eastAsia="en-US"/>
              </w:rPr>
              <w:t xml:space="preserve"> кг и </w:t>
            </w:r>
            <w:r>
              <w:rPr>
                <w:rFonts w:eastAsia="Calibri"/>
                <w:lang w:eastAsia="en-US"/>
              </w:rPr>
              <w:t>не более 3,42</w:t>
            </w:r>
            <w:r w:rsidR="006E24B2" w:rsidRPr="0019303D">
              <w:rPr>
                <w:rFonts w:eastAsia="Calibri"/>
                <w:lang w:eastAsia="en-US"/>
              </w:rPr>
              <w:t xml:space="preserve"> кг.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1.11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 w:rsidRPr="0019303D">
              <w:rPr>
                <w:rFonts w:eastAsia="Calibri"/>
                <w:color w:val="000000"/>
                <w:lang w:eastAsia="en-US"/>
              </w:rPr>
              <w:t xml:space="preserve">Полный объем: </w:t>
            </w:r>
          </w:p>
        </w:tc>
        <w:tc>
          <w:tcPr>
            <w:tcW w:w="1985" w:type="dxa"/>
          </w:tcPr>
          <w:p w:rsidR="006E24B2" w:rsidRPr="0019303D" w:rsidRDefault="00503D24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 менее 13,5</w:t>
            </w:r>
            <w:r w:rsidR="00BF086E">
              <w:rPr>
                <w:rFonts w:eastAsia="Calibri"/>
                <w:color w:val="000000"/>
                <w:lang w:eastAsia="en-US"/>
              </w:rPr>
              <w:t xml:space="preserve"> л и не </w:t>
            </w:r>
            <w:r>
              <w:rPr>
                <w:rFonts w:eastAsia="Calibri"/>
                <w:color w:val="000000"/>
                <w:lang w:eastAsia="en-US"/>
              </w:rPr>
              <w:t>более 16,5</w:t>
            </w:r>
            <w:r w:rsidR="00BF086E">
              <w:rPr>
                <w:rFonts w:eastAsia="Calibri"/>
                <w:color w:val="000000"/>
                <w:lang w:eastAsia="en-US"/>
              </w:rPr>
              <w:t xml:space="preserve"> л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33364E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1.12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BF086E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Полезный</w:t>
            </w:r>
            <w:r w:rsidR="006E24B2" w:rsidRPr="0019303D">
              <w:rPr>
                <w:rFonts w:eastAsia="Calibri"/>
                <w:color w:val="000000"/>
                <w:lang w:eastAsia="en-US"/>
              </w:rPr>
              <w:t xml:space="preserve"> объём: </w:t>
            </w:r>
          </w:p>
        </w:tc>
        <w:tc>
          <w:tcPr>
            <w:tcW w:w="1985" w:type="dxa"/>
          </w:tcPr>
          <w:p w:rsidR="006E24B2" w:rsidRPr="0019303D" w:rsidRDefault="00503D24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color w:val="000000"/>
                <w:lang w:eastAsia="en-US"/>
              </w:rPr>
              <w:t>не менее 9 л. и не более 11</w:t>
            </w:r>
            <w:r w:rsidR="006E24B2" w:rsidRPr="0019303D">
              <w:rPr>
                <w:rFonts w:eastAsia="Calibri"/>
                <w:color w:val="000000"/>
                <w:lang w:eastAsia="en-US"/>
              </w:rPr>
              <w:t xml:space="preserve"> л.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1.13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B709AA" w:rsidP="002547B6">
            <w:pPr>
              <w:jc w:val="both"/>
              <w:rPr>
                <w:rFonts w:eastAsia="Calibri"/>
                <w:lang w:eastAsia="en-US"/>
              </w:rPr>
            </w:pPr>
            <w:r w:rsidRPr="00B709AA">
              <w:rPr>
                <w:rFonts w:eastAsia="Calibri"/>
                <w:lang w:eastAsia="en-US"/>
              </w:rPr>
              <w:t>Календарный срок службы от начала эксплуатации до достижения предельного состояния</w:t>
            </w:r>
          </w:p>
        </w:tc>
        <w:tc>
          <w:tcPr>
            <w:tcW w:w="1985" w:type="dxa"/>
          </w:tcPr>
          <w:p w:rsidR="006E24B2" w:rsidRDefault="00BF086E" w:rsidP="00254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Не менее 2</w:t>
            </w:r>
            <w:r w:rsidR="006E24B2">
              <w:rPr>
                <w:rFonts w:eastAsia="Calibri"/>
                <w:lang w:eastAsia="en-US"/>
              </w:rPr>
              <w:t xml:space="preserve"> лет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51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1.14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9303D" w:rsidRDefault="006E24B2" w:rsidP="002547B6">
            <w:pPr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Гарантийный срок</w:t>
            </w:r>
            <w:r w:rsidR="0074260E">
              <w:rPr>
                <w:rFonts w:eastAsia="Calibri"/>
                <w:lang w:eastAsia="en-US"/>
              </w:rPr>
              <w:t xml:space="preserve"> эксплуатации </w:t>
            </w:r>
            <w:r>
              <w:rPr>
                <w:rFonts w:eastAsia="Calibri"/>
                <w:lang w:eastAsia="en-US"/>
              </w:rPr>
              <w:t xml:space="preserve"> со дня</w:t>
            </w:r>
            <w:r w:rsidRPr="0019303D">
              <w:rPr>
                <w:rFonts w:eastAsia="Calibri"/>
                <w:lang w:eastAsia="en-US"/>
              </w:rPr>
              <w:t xml:space="preserve"> продажи</w:t>
            </w:r>
          </w:p>
        </w:tc>
        <w:tc>
          <w:tcPr>
            <w:tcW w:w="1985" w:type="dxa"/>
          </w:tcPr>
          <w:p w:rsidR="006E24B2" w:rsidRPr="0019303D" w:rsidRDefault="006E24B2" w:rsidP="009B1AD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не менее 18 месяцев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1.15</w:t>
            </w:r>
          </w:p>
        </w:tc>
        <w:tc>
          <w:tcPr>
            <w:tcW w:w="1938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хранения с</w:t>
            </w:r>
            <w:r w:rsidR="0074260E">
              <w:rPr>
                <w:sz w:val="22"/>
                <w:szCs w:val="22"/>
              </w:rPr>
              <w:t>о дня</w:t>
            </w:r>
            <w:r>
              <w:rPr>
                <w:sz w:val="22"/>
                <w:szCs w:val="22"/>
              </w:rPr>
              <w:t xml:space="preserve"> упаковывания</w:t>
            </w:r>
          </w:p>
        </w:tc>
        <w:tc>
          <w:tcPr>
            <w:tcW w:w="1985" w:type="dxa"/>
          </w:tcPr>
          <w:p w:rsidR="006E24B2" w:rsidRPr="00EE3914" w:rsidRDefault="0074260E" w:rsidP="009B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менее 18</w:t>
            </w:r>
            <w:r w:rsidR="006E24B2">
              <w:rPr>
                <w:sz w:val="22"/>
                <w:szCs w:val="22"/>
              </w:rPr>
              <w:t xml:space="preserve"> месяцев </w:t>
            </w:r>
          </w:p>
        </w:tc>
        <w:tc>
          <w:tcPr>
            <w:tcW w:w="2379" w:type="dxa"/>
            <w:vMerge/>
          </w:tcPr>
          <w:p w:rsidR="006E24B2" w:rsidRPr="00EE3914" w:rsidRDefault="006E24B2" w:rsidP="002547B6">
            <w:pPr>
              <w:jc w:val="center"/>
              <w:rPr>
                <w:sz w:val="22"/>
                <w:szCs w:val="22"/>
              </w:rPr>
            </w:pPr>
          </w:p>
        </w:tc>
      </w:tr>
      <w:tr w:rsidR="006E24B2" w:rsidRPr="00EE3914" w:rsidTr="009B1AD6">
        <w:trPr>
          <w:trHeight w:val="266"/>
        </w:trPr>
        <w:tc>
          <w:tcPr>
            <w:tcW w:w="614" w:type="dxa"/>
          </w:tcPr>
          <w:p w:rsidR="006E24B2" w:rsidRPr="00EE3914" w:rsidRDefault="004463AE" w:rsidP="009B1A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1.16</w:t>
            </w:r>
          </w:p>
        </w:tc>
        <w:tc>
          <w:tcPr>
            <w:tcW w:w="1938" w:type="dxa"/>
          </w:tcPr>
          <w:p w:rsidR="006E24B2" w:rsidRPr="00EE3914" w:rsidRDefault="006E24B2" w:rsidP="009B1AD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6E24B2" w:rsidRPr="001036A8" w:rsidRDefault="006E24B2" w:rsidP="009B1AD6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036A8">
              <w:rPr>
                <w:rFonts w:ascii="Times New Roman" w:hAnsi="Times New Roman"/>
                <w:sz w:val="24"/>
                <w:szCs w:val="24"/>
              </w:rPr>
              <w:t>Регистрационное удостоверение</w:t>
            </w:r>
            <w:r>
              <w:rPr>
                <w:rFonts w:ascii="Times New Roman" w:hAnsi="Times New Roman"/>
                <w:sz w:val="24"/>
                <w:szCs w:val="24"/>
              </w:rPr>
              <w:t>, указать номер</w:t>
            </w:r>
          </w:p>
        </w:tc>
        <w:tc>
          <w:tcPr>
            <w:tcW w:w="1985" w:type="dxa"/>
          </w:tcPr>
          <w:p w:rsidR="006E24B2" w:rsidRPr="00F60B51" w:rsidRDefault="006E24B2" w:rsidP="009B1AD6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2379" w:type="dxa"/>
            <w:vMerge/>
          </w:tcPr>
          <w:p w:rsidR="006E24B2" w:rsidRPr="00EE3914" w:rsidRDefault="006E24B2" w:rsidP="009B1AD6">
            <w:pPr>
              <w:jc w:val="center"/>
              <w:rPr>
                <w:sz w:val="22"/>
                <w:szCs w:val="22"/>
              </w:rPr>
            </w:pPr>
          </w:p>
        </w:tc>
      </w:tr>
    </w:tbl>
    <w:p w:rsidR="00EE3914" w:rsidRDefault="00EE3914" w:rsidP="00EE3914">
      <w:pPr>
        <w:jc w:val="center"/>
      </w:pPr>
    </w:p>
    <w:sectPr w:rsidR="00EE39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F86659"/>
    <w:multiLevelType w:val="hybridMultilevel"/>
    <w:tmpl w:val="A5FAE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914"/>
    <w:rsid w:val="001D214C"/>
    <w:rsid w:val="001D21AC"/>
    <w:rsid w:val="00205500"/>
    <w:rsid w:val="00212BFB"/>
    <w:rsid w:val="002547B6"/>
    <w:rsid w:val="0033364E"/>
    <w:rsid w:val="00390403"/>
    <w:rsid w:val="003A1D90"/>
    <w:rsid w:val="00402570"/>
    <w:rsid w:val="004463AE"/>
    <w:rsid w:val="004E18AA"/>
    <w:rsid w:val="00503D24"/>
    <w:rsid w:val="00567FCC"/>
    <w:rsid w:val="006E24B2"/>
    <w:rsid w:val="0074260E"/>
    <w:rsid w:val="009B1AD6"/>
    <w:rsid w:val="00A02573"/>
    <w:rsid w:val="00A85D2E"/>
    <w:rsid w:val="00B709AA"/>
    <w:rsid w:val="00BF086E"/>
    <w:rsid w:val="00CB1B1C"/>
    <w:rsid w:val="00CB6801"/>
    <w:rsid w:val="00CC0FDB"/>
    <w:rsid w:val="00CD7305"/>
    <w:rsid w:val="00D35429"/>
    <w:rsid w:val="00DB506E"/>
    <w:rsid w:val="00E812CA"/>
    <w:rsid w:val="00EE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AD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3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B1AD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Китаева Юлия Геннадиевна</dc:creator>
  <cp:lastModifiedBy>Китаева Юлия Геннадиевна</cp:lastModifiedBy>
  <cp:revision>6</cp:revision>
  <dcterms:created xsi:type="dcterms:W3CDTF">2021-06-25T06:40:00Z</dcterms:created>
  <dcterms:modified xsi:type="dcterms:W3CDTF">2022-06-02T12:52:00Z</dcterms:modified>
</cp:coreProperties>
</file>